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402" w:rsidRPr="009B7604" w:rsidRDefault="003319B6" w:rsidP="008D727E">
      <w:pPr>
        <w:spacing w:after="360"/>
        <w:jc w:val="left"/>
        <w:rPr>
          <w:rFonts w:eastAsiaTheme="minorHAnsi"/>
          <w:b/>
          <w:sz w:val="28"/>
          <w:szCs w:val="32"/>
        </w:rPr>
      </w:pPr>
      <w:r w:rsidRPr="009B7604">
        <w:rPr>
          <w:b/>
          <w:sz w:val="28"/>
          <w:szCs w:val="32"/>
        </w:rPr>
        <w:t>Forma</w:t>
      </w:r>
      <w:r w:rsidR="009B7604" w:rsidRPr="009B7604">
        <w:rPr>
          <w:b/>
          <w:sz w:val="28"/>
          <w:szCs w:val="32"/>
        </w:rPr>
        <w:t>t</w:t>
      </w:r>
      <w:r w:rsidRPr="009B7604">
        <w:rPr>
          <w:b/>
          <w:sz w:val="28"/>
          <w:szCs w:val="32"/>
        </w:rPr>
        <w:t xml:space="preserve">vorlage </w:t>
      </w:r>
      <w:r w:rsidR="00ED5402" w:rsidRPr="009B7604">
        <w:rPr>
          <w:b/>
          <w:sz w:val="28"/>
          <w:szCs w:val="32"/>
        </w:rPr>
        <w:t xml:space="preserve">für Gesetze/Ordnungen/Statute/Satzungen/Geschäftsordnungen/Verträge </w:t>
      </w:r>
      <w:proofErr w:type="spellStart"/>
      <w:r w:rsidRPr="009B7604">
        <w:rPr>
          <w:b/>
          <w:sz w:val="28"/>
          <w:szCs w:val="32"/>
        </w:rPr>
        <w:t>etc</w:t>
      </w:r>
      <w:proofErr w:type="spellEnd"/>
      <w:r w:rsidRPr="009B7604">
        <w:rPr>
          <w:b/>
          <w:sz w:val="28"/>
          <w:szCs w:val="32"/>
        </w:rPr>
        <w:t xml:space="preserve">- </w:t>
      </w:r>
      <w:r w:rsidR="00ED5402" w:rsidRPr="009B7604">
        <w:rPr>
          <w:b/>
          <w:sz w:val="28"/>
          <w:szCs w:val="32"/>
        </w:rPr>
        <w:t>– Gebrauchshinweise</w:t>
      </w:r>
    </w:p>
    <w:p w:rsidR="003319B6" w:rsidRDefault="00102139" w:rsidP="00ED5402">
      <w:pPr>
        <w:pBdr>
          <w:top w:val="single" w:sz="8" w:space="1" w:color="DB0812"/>
          <w:left w:val="single" w:sz="8" w:space="4" w:color="DB0812"/>
          <w:bottom w:val="single" w:sz="8" w:space="1" w:color="DB0812"/>
          <w:right w:val="single" w:sz="8" w:space="4" w:color="DB0812"/>
        </w:pBdr>
        <w:shd w:val="clear" w:color="auto" w:fill="C8C8C8"/>
      </w:pPr>
      <w:r w:rsidRPr="00102139">
        <w:rPr>
          <w:noProof/>
          <w:lang w:eastAsia="de-DE"/>
        </w:rPr>
        <w:drawing>
          <wp:inline distT="0" distB="0" distL="0" distR="0" wp14:anchorId="35D67007" wp14:editId="4A511AA4">
            <wp:extent cx="5760720" cy="95377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9B6" w:rsidRDefault="003319B6" w:rsidP="00ED5402">
      <w:pPr>
        <w:pBdr>
          <w:top w:val="single" w:sz="8" w:space="1" w:color="DB0812"/>
          <w:left w:val="single" w:sz="8" w:space="4" w:color="DB0812"/>
          <w:bottom w:val="single" w:sz="8" w:space="1" w:color="DB0812"/>
          <w:right w:val="single" w:sz="8" w:space="4" w:color="DB0812"/>
        </w:pBdr>
        <w:shd w:val="clear" w:color="auto" w:fill="C8C8C8"/>
      </w:pPr>
      <w:r>
        <w:t xml:space="preserve">Bei dieser Vorlage wurden Gliederungsebenen für die Gestaltung von Rechtstexten voreingestellt (s.o. </w:t>
      </w:r>
      <w:proofErr w:type="spellStart"/>
      <w:r>
        <w:t>Menüband</w:t>
      </w:r>
      <w:proofErr w:type="spellEnd"/>
      <w:r>
        <w:t xml:space="preserve">). </w:t>
      </w:r>
    </w:p>
    <w:p w:rsidR="00BA766B" w:rsidRDefault="003319B6" w:rsidP="003319B6">
      <w:pPr>
        <w:pBdr>
          <w:top w:val="single" w:sz="8" w:space="1" w:color="DB0812"/>
          <w:left w:val="single" w:sz="8" w:space="4" w:color="DB0812"/>
          <w:bottom w:val="single" w:sz="8" w:space="1" w:color="DB0812"/>
          <w:right w:val="single" w:sz="8" w:space="4" w:color="DB0812"/>
        </w:pBdr>
        <w:shd w:val="clear" w:color="auto" w:fill="C8C8C8"/>
      </w:pPr>
      <w:r>
        <w:t xml:space="preserve">Diese voreingestellten </w:t>
      </w:r>
      <w:r w:rsidR="00ED5402">
        <w:t xml:space="preserve">Gliederungsebenen </w:t>
      </w:r>
      <w:r>
        <w:t xml:space="preserve">können nun </w:t>
      </w:r>
      <w:r w:rsidR="00ED5402">
        <w:t xml:space="preserve">über </w:t>
      </w:r>
      <w:r>
        <w:t xml:space="preserve">den obigen </w:t>
      </w:r>
      <w:r w:rsidR="00ED5402">
        <w:rPr>
          <w:b/>
        </w:rPr>
        <w:t>Formatvorlagenkatalog</w:t>
      </w:r>
      <w:r w:rsidR="00ED5402">
        <w:t xml:space="preserve"> im </w:t>
      </w:r>
      <w:proofErr w:type="spellStart"/>
      <w:r w:rsidR="00ED5402">
        <w:t>Menüband</w:t>
      </w:r>
      <w:proofErr w:type="spellEnd"/>
      <w:r w:rsidR="00ED5402">
        <w:t xml:space="preserve"> </w:t>
      </w:r>
      <w:r w:rsidR="00BA766B">
        <w:t xml:space="preserve">einfach und schnell </w:t>
      </w:r>
      <w:r>
        <w:t xml:space="preserve">dem Text </w:t>
      </w:r>
      <w:r w:rsidR="00ED5402">
        <w:t>zugordnet werden</w:t>
      </w:r>
      <w:r w:rsidR="00BA766B">
        <w:t xml:space="preserve"> (Markierung des betreffenden Textteils und Klick auf die jeweilige Formatvorlage)</w:t>
      </w:r>
      <w:r>
        <w:t xml:space="preserve">. </w:t>
      </w:r>
      <w:r w:rsidRPr="003319B6">
        <w:rPr>
          <w:b/>
        </w:rPr>
        <w:t xml:space="preserve">Da sodann die fortlaufende </w:t>
      </w:r>
      <w:r w:rsidR="00ED5402" w:rsidRPr="003319B6">
        <w:rPr>
          <w:b/>
        </w:rPr>
        <w:t>Nummerierung</w:t>
      </w:r>
      <w:r w:rsidRPr="003319B6">
        <w:rPr>
          <w:b/>
        </w:rPr>
        <w:t xml:space="preserve"> im Text </w:t>
      </w:r>
      <w:r w:rsidR="00ED5402" w:rsidRPr="003319B6">
        <w:rPr>
          <w:b/>
        </w:rPr>
        <w:t>automatisch</w:t>
      </w:r>
      <w:r w:rsidRPr="003319B6">
        <w:rPr>
          <w:b/>
        </w:rPr>
        <w:t xml:space="preserve"> erfolgt und nur noch die Überschriften</w:t>
      </w:r>
      <w:r w:rsidR="009B7604">
        <w:rPr>
          <w:b/>
        </w:rPr>
        <w:t xml:space="preserve"> bzw. bei Absätzen der Text</w:t>
      </w:r>
      <w:r w:rsidRPr="003319B6">
        <w:rPr>
          <w:b/>
        </w:rPr>
        <w:t xml:space="preserve"> selbst aufzunehmen </w:t>
      </w:r>
      <w:r w:rsidR="009B7604">
        <w:rPr>
          <w:b/>
        </w:rPr>
        <w:t xml:space="preserve">oder zu markieren </w:t>
      </w:r>
      <w:r w:rsidRPr="003319B6">
        <w:rPr>
          <w:b/>
        </w:rPr>
        <w:t xml:space="preserve">sind, erleichtert diese Vorgehensweise die Gestaltung </w:t>
      </w:r>
      <w:r w:rsidR="00BA766B">
        <w:rPr>
          <w:b/>
        </w:rPr>
        <w:t>v</w:t>
      </w:r>
      <w:r w:rsidRPr="003319B6">
        <w:rPr>
          <w:b/>
        </w:rPr>
        <w:t>on Rechtstexten erheblich.</w:t>
      </w:r>
      <w:r w:rsidR="009B7604">
        <w:rPr>
          <w:b/>
        </w:rPr>
        <w:t xml:space="preserve"> </w:t>
      </w:r>
      <w:r w:rsidR="009B7604" w:rsidRPr="009B7604">
        <w:t>Maßgeblich für die letztlich benötigte</w:t>
      </w:r>
      <w:r w:rsidR="009B7604">
        <w:t xml:space="preserve"> Anzahl der Gliederungsebenen </w:t>
      </w:r>
      <w:r w:rsidR="00BA766B">
        <w:t xml:space="preserve">„nach oben und unten“ </w:t>
      </w:r>
      <w:r w:rsidR="009B7604">
        <w:t>sind die Paragraphenregelungen</w:t>
      </w:r>
      <w:r w:rsidR="00BA766B">
        <w:t xml:space="preserve">. Hiervon ausgehend kann die Gliederungsstruktur entsprechend festgelegt werden. </w:t>
      </w:r>
    </w:p>
    <w:p w:rsidR="009B7604" w:rsidRDefault="009B7604" w:rsidP="003319B6">
      <w:pPr>
        <w:pBdr>
          <w:top w:val="single" w:sz="8" w:space="1" w:color="DB0812"/>
          <w:left w:val="single" w:sz="8" w:space="4" w:color="DB0812"/>
          <w:bottom w:val="single" w:sz="8" w:space="1" w:color="DB0812"/>
          <w:right w:val="single" w:sz="8" w:space="4" w:color="DB0812"/>
        </w:pBdr>
        <w:shd w:val="clear" w:color="auto" w:fill="C8C8C8"/>
      </w:pPr>
      <w:r>
        <w:t>Selbstverständlich steht Ihnen das Referat Kirchen- und Staatskirchenrecht bei Rückfragen beratend zur Verfügung.</w:t>
      </w:r>
    </w:p>
    <w:p w:rsidR="00ED5402" w:rsidRDefault="00ED5402" w:rsidP="003319B6">
      <w:pPr>
        <w:pBdr>
          <w:top w:val="single" w:sz="8" w:space="1" w:color="DB0812"/>
          <w:left w:val="single" w:sz="8" w:space="4" w:color="DB0812"/>
          <w:bottom w:val="single" w:sz="8" w:space="1" w:color="DB0812"/>
          <w:right w:val="single" w:sz="8" w:space="4" w:color="DB0812"/>
        </w:pBdr>
        <w:shd w:val="clear" w:color="auto" w:fill="C8C8C8"/>
      </w:pPr>
      <w:r>
        <w:t xml:space="preserve">Diese </w:t>
      </w:r>
      <w:r w:rsidR="003319B6">
        <w:t>Seite 1 dient nur Ihrer Information und ist vor Gestaltung des Rechtstextes zu löschen.</w:t>
      </w:r>
    </w:p>
    <w:p w:rsidR="00ED5402" w:rsidRDefault="00ED5402" w:rsidP="00ED5402">
      <w:pPr>
        <w:spacing w:after="360"/>
        <w:rPr>
          <w:rFonts w:eastAsiaTheme="minorHAnsi"/>
          <w:b/>
          <w:color w:val="DB0812"/>
          <w:u w:val="single"/>
        </w:rPr>
      </w:pPr>
      <w:r>
        <w:rPr>
          <w:b/>
          <w:color w:val="DB0812"/>
          <w:u w:val="single"/>
        </w:rPr>
        <w:t>Gliederun</w:t>
      </w:r>
      <w:r>
        <w:rPr>
          <w:b/>
          <w:color w:val="DB0812"/>
        </w:rPr>
        <w:t>g</w:t>
      </w:r>
      <w:r>
        <w:rPr>
          <w:b/>
          <w:color w:val="DB0812"/>
          <w:u w:val="single"/>
        </w:rPr>
        <w:t>sebenen</w:t>
      </w:r>
    </w:p>
    <w:p w:rsidR="00940F6A" w:rsidRDefault="00940F6A" w:rsidP="00E30653">
      <w:pPr>
        <w:pStyle w:val="1Teil"/>
      </w:pPr>
      <w:r>
        <w:t>Überschrift</w:t>
      </w:r>
    </w:p>
    <w:p w:rsidR="00940F6A" w:rsidRDefault="00940F6A" w:rsidP="00E97203">
      <w:pPr>
        <w:pStyle w:val="Titel"/>
        <w:spacing w:before="120"/>
      </w:pPr>
      <w:r>
        <w:t>Überschrift</w:t>
      </w:r>
    </w:p>
    <w:p w:rsidR="00940F6A" w:rsidRDefault="00940F6A" w:rsidP="00E03966">
      <w:pPr>
        <w:pStyle w:val="berschrift1"/>
      </w:pPr>
      <w:r>
        <w:t>Überschrift</w:t>
      </w:r>
    </w:p>
    <w:p w:rsidR="00940F6A" w:rsidRDefault="00940F6A" w:rsidP="00E03966">
      <w:pPr>
        <w:pStyle w:val="berschrift2"/>
      </w:pPr>
      <w:r>
        <w:t>Überschrift</w:t>
      </w:r>
    </w:p>
    <w:p w:rsidR="00940F6A" w:rsidRDefault="00940F6A" w:rsidP="00940F6A">
      <w:pPr>
        <w:pStyle w:val="berschrift3"/>
      </w:pPr>
      <w:r>
        <w:t>Überschrift</w:t>
      </w:r>
    </w:p>
    <w:p w:rsidR="00940F6A" w:rsidRDefault="00940F6A" w:rsidP="00940F6A">
      <w:pPr>
        <w:pStyle w:val="berschrift4"/>
      </w:pP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 w:rsidR="00ED5402">
        <w:t>.</w:t>
      </w:r>
    </w:p>
    <w:p w:rsidR="00940F6A" w:rsidRDefault="00940F6A" w:rsidP="00940F6A">
      <w:pPr>
        <w:pStyle w:val="berschrift5"/>
      </w:pP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>.</w:t>
      </w:r>
    </w:p>
    <w:p w:rsidR="00940F6A" w:rsidRDefault="00940F6A" w:rsidP="00940F6A">
      <w:pPr>
        <w:pStyle w:val="berschrift6"/>
      </w:pP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>.</w:t>
      </w:r>
    </w:p>
    <w:p w:rsidR="00940F6A" w:rsidRDefault="00940F6A" w:rsidP="00517227">
      <w:pPr>
        <w:pStyle w:val="berschrift7"/>
        <w:spacing w:after="0"/>
      </w:pP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Pr="00940F6A"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>.</w:t>
      </w:r>
    </w:p>
    <w:p w:rsidR="00940F6A" w:rsidRDefault="00940F6A" w:rsidP="00BE61EB">
      <w:pPr>
        <w:spacing w:after="240"/>
      </w:pPr>
    </w:p>
    <w:p w:rsidR="009B7604" w:rsidRDefault="009B7604">
      <w:pPr>
        <w:spacing w:line="259" w:lineRule="auto"/>
        <w:jc w:val="left"/>
      </w:pPr>
      <w:r>
        <w:br w:type="page"/>
      </w:r>
    </w:p>
    <w:p w:rsidR="009B7604" w:rsidRDefault="004A0A63" w:rsidP="009B7604">
      <w:pPr>
        <w:jc w:val="center"/>
        <w:rPr>
          <w:b/>
          <w:szCs w:val="28"/>
        </w:rPr>
      </w:pPr>
      <w:r w:rsidRPr="009B7604">
        <w:rPr>
          <w:b/>
          <w:szCs w:val="28"/>
        </w:rPr>
        <w:lastRenderedPageBreak/>
        <w:t>Gesetz/Ordnung</w:t>
      </w:r>
      <w:r w:rsidR="009B7604">
        <w:rPr>
          <w:b/>
          <w:szCs w:val="28"/>
        </w:rPr>
        <w:t xml:space="preserve"> etc.</w:t>
      </w:r>
    </w:p>
    <w:p w:rsidR="00242979" w:rsidRDefault="009B7604" w:rsidP="009B7604">
      <w:pPr>
        <w:jc w:val="center"/>
        <w:rPr>
          <w:b/>
          <w:szCs w:val="28"/>
        </w:rPr>
      </w:pPr>
      <w:r>
        <w:rPr>
          <w:b/>
          <w:szCs w:val="28"/>
        </w:rPr>
        <w:t xml:space="preserve">[nähere Bezeichnung, ggf. Kurzbezeichnung und/oder Abkürzung </w:t>
      </w:r>
      <w:r w:rsidR="007F2F93">
        <w:rPr>
          <w:b/>
          <w:szCs w:val="28"/>
        </w:rPr>
        <w:t xml:space="preserve">mit Gedankenstrich </w:t>
      </w:r>
      <w:r>
        <w:rPr>
          <w:b/>
          <w:szCs w:val="28"/>
        </w:rPr>
        <w:t>in Klammern</w:t>
      </w:r>
      <w:r w:rsidR="007F2F93">
        <w:rPr>
          <w:rStyle w:val="Funotenzeichen"/>
          <w:b/>
          <w:szCs w:val="28"/>
        </w:rPr>
        <w:footnoteReference w:id="1"/>
      </w:r>
      <w:r>
        <w:rPr>
          <w:b/>
          <w:szCs w:val="28"/>
        </w:rPr>
        <w:t>]</w:t>
      </w:r>
    </w:p>
    <w:p w:rsidR="009B7604" w:rsidRDefault="009B7604" w:rsidP="009B7604">
      <w:pPr>
        <w:jc w:val="center"/>
        <w:rPr>
          <w:szCs w:val="28"/>
        </w:rPr>
      </w:pPr>
    </w:p>
    <w:p w:rsidR="009B7604" w:rsidRDefault="009B7604" w:rsidP="00C33B17">
      <w:pPr>
        <w:jc w:val="left"/>
        <w:rPr>
          <w:sz w:val="18"/>
        </w:rPr>
      </w:pPr>
    </w:p>
    <w:p w:rsidR="00C33B17" w:rsidRPr="00AD769F" w:rsidRDefault="00C33B17" w:rsidP="00C33B17">
      <w:pPr>
        <w:jc w:val="left"/>
      </w:pPr>
    </w:p>
    <w:sectPr w:rsidR="00C33B17" w:rsidRPr="00AD769F" w:rsidSect="004724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D2D" w:rsidRDefault="00A52D2D" w:rsidP="008D1D84">
      <w:pPr>
        <w:spacing w:after="0" w:line="240" w:lineRule="auto"/>
      </w:pPr>
      <w:r>
        <w:separator/>
      </w:r>
    </w:p>
  </w:endnote>
  <w:endnote w:type="continuationSeparator" w:id="0">
    <w:p w:rsidR="00A52D2D" w:rsidRDefault="00A52D2D" w:rsidP="008D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732" w:rsidRDefault="000637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bookmarkEnd w:id="0" w:displacedByCustomXml="next"/>
  <w:sdt>
    <w:sdtPr>
      <w:id w:val="1858529867"/>
      <w:docPartObj>
        <w:docPartGallery w:val="Page Numbers (Bottom of Page)"/>
        <w:docPartUnique/>
      </w:docPartObj>
    </w:sdtPr>
    <w:sdtContent>
      <w:p w:rsidR="00063732" w:rsidRDefault="0006373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10D20" w:rsidRPr="00472498" w:rsidRDefault="00410D20" w:rsidP="00472498">
    <w:pPr>
      <w:pStyle w:val="Fuzeile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2779609"/>
      <w:docPartObj>
        <w:docPartGallery w:val="Page Numbers (Bottom of Page)"/>
        <w:docPartUnique/>
      </w:docPartObj>
    </w:sdtPr>
    <w:sdtContent>
      <w:p w:rsidR="00063732" w:rsidRDefault="0006373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10D20" w:rsidRPr="00670A76" w:rsidRDefault="00410D20" w:rsidP="00472498">
    <w:pPr>
      <w:pStyle w:val="Fuzeil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D2D" w:rsidRDefault="00A52D2D" w:rsidP="008D1D84">
      <w:pPr>
        <w:spacing w:after="0" w:line="240" w:lineRule="auto"/>
      </w:pPr>
      <w:r>
        <w:separator/>
      </w:r>
    </w:p>
  </w:footnote>
  <w:footnote w:type="continuationSeparator" w:id="0">
    <w:p w:rsidR="00A52D2D" w:rsidRDefault="00A52D2D" w:rsidP="008D1D84">
      <w:pPr>
        <w:spacing w:after="0" w:line="240" w:lineRule="auto"/>
      </w:pPr>
      <w:r>
        <w:continuationSeparator/>
      </w:r>
    </w:p>
  </w:footnote>
  <w:footnote w:id="1">
    <w:p w:rsidR="007F2F93" w:rsidRDefault="007F2F93" w:rsidP="007F2F93">
      <w:pPr>
        <w:pStyle w:val="Funotentext"/>
      </w:pPr>
      <w:r>
        <w:rPr>
          <w:rStyle w:val="Funotenzeichen"/>
        </w:rPr>
        <w:footnoteRef/>
      </w:r>
      <w:r>
        <w:t xml:space="preserve"> Beispiel: Gesetz über die Erhebung von Steuern durch öffentlich-rechtliche Religionsgemeinschaften in Baden-Württemberg (Kirchensteuergesetz - </w:t>
      </w:r>
      <w:proofErr w:type="spellStart"/>
      <w:r>
        <w:t>KiStG</w:t>
      </w:r>
      <w:proofErr w:type="spellEnd"/>
      <w: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732" w:rsidRDefault="0006373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A76" w:rsidRPr="00670A76" w:rsidRDefault="00670A76">
    <w:pPr>
      <w:pStyle w:val="Kopfzeile"/>
      <w:rPr>
        <w:color w:val="B3B3B3"/>
        <w:sz w:val="16"/>
        <w:szCs w:val="16"/>
      </w:rPr>
    </w:pPr>
    <w:r w:rsidRPr="00670A76">
      <w:rPr>
        <w:color w:val="B3B3B3"/>
        <w:sz w:val="16"/>
        <w:szCs w:val="16"/>
      </w:rPr>
      <w:t>Entwurf [Bezeichnung einfügen]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732" w:rsidRDefault="0006373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88221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D60A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7E03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48AD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4CE2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0882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6056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9E45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90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C62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55EDC"/>
    <w:multiLevelType w:val="multilevel"/>
    <w:tmpl w:val="95CEADA4"/>
    <w:lvl w:ilvl="0">
      <w:start w:val="1"/>
      <w:numFmt w:val="ordinalText"/>
      <w:pStyle w:val="1Teil"/>
      <w:suff w:val="space"/>
      <w:lvlText w:val="%1r Teil –"/>
      <w:lvlJc w:val="left"/>
      <w:pPr>
        <w:ind w:left="1247" w:hanging="1247"/>
      </w:pPr>
      <w:rPr>
        <w:rFonts w:hint="default"/>
        <w:b/>
        <w:i w:val="0"/>
        <w:color w:val="DB0812"/>
      </w:rPr>
    </w:lvl>
    <w:lvl w:ilvl="1">
      <w:start w:val="1"/>
      <w:numFmt w:val="upperRoman"/>
      <w:pStyle w:val="Titel"/>
      <w:suff w:val="space"/>
      <w:lvlText w:val="Titel %2 –"/>
      <w:lvlJc w:val="left"/>
      <w:pPr>
        <w:ind w:left="1247" w:hanging="1247"/>
      </w:pPr>
      <w:rPr>
        <w:rFonts w:hint="default"/>
        <w:b/>
        <w:i w:val="0"/>
        <w:color w:val="DB0812"/>
      </w:rPr>
    </w:lvl>
    <w:lvl w:ilvl="2">
      <w:start w:val="1"/>
      <w:numFmt w:val="decimal"/>
      <w:pStyle w:val="berschrift1"/>
      <w:suff w:val="space"/>
      <w:lvlText w:val="Kapitel %3 –"/>
      <w:lvlJc w:val="left"/>
      <w:pPr>
        <w:ind w:left="1247" w:hanging="1247"/>
      </w:pPr>
      <w:rPr>
        <w:rFonts w:hint="default"/>
        <w:b/>
        <w:i w:val="0"/>
        <w:color w:val="767171" w:themeColor="background2" w:themeShade="80"/>
      </w:rPr>
    </w:lvl>
    <w:lvl w:ilvl="3">
      <w:start w:val="1"/>
      <w:numFmt w:val="decimal"/>
      <w:pStyle w:val="berschrift2"/>
      <w:suff w:val="space"/>
      <w:lvlText w:val="Abschnitt %4 –"/>
      <w:lvlJc w:val="left"/>
      <w:pPr>
        <w:ind w:left="1474" w:hanging="1474"/>
      </w:pPr>
      <w:rPr>
        <w:rFonts w:hint="default"/>
        <w:b/>
        <w:i w:val="0"/>
        <w:color w:val="9B9B9B"/>
      </w:rPr>
    </w:lvl>
    <w:lvl w:ilvl="4">
      <w:start w:val="1"/>
      <w:numFmt w:val="decimal"/>
      <w:lvlRestart w:val="0"/>
      <w:pStyle w:val="berschrift3"/>
      <w:lvlText w:val="§ %5"/>
      <w:lvlJc w:val="left"/>
      <w:pPr>
        <w:ind w:left="567" w:hanging="567"/>
      </w:pPr>
      <w:rPr>
        <w:rFonts w:hint="default"/>
        <w:color w:val="auto"/>
      </w:rPr>
    </w:lvl>
    <w:lvl w:ilvl="5">
      <w:start w:val="1"/>
      <w:numFmt w:val="decimal"/>
      <w:pStyle w:val="berschrift4"/>
      <w:suff w:val="space"/>
      <w:lvlText w:val="(%6)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decimal"/>
      <w:pStyle w:val="berschrift5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pStyle w:val="berschrift6"/>
      <w:lvlText w:val="%8)"/>
      <w:lvlJc w:val="left"/>
      <w:pPr>
        <w:ind w:left="907" w:hanging="453"/>
      </w:pPr>
      <w:rPr>
        <w:rFonts w:hint="default"/>
      </w:rPr>
    </w:lvl>
    <w:lvl w:ilvl="8">
      <w:start w:val="27"/>
      <w:numFmt w:val="lowerLetter"/>
      <w:pStyle w:val="berschrift7"/>
      <w:lvlText w:val="%9)"/>
      <w:lvlJc w:val="left"/>
      <w:pPr>
        <w:ind w:left="1361" w:hanging="454"/>
      </w:pPr>
      <w:rPr>
        <w:rFonts w:hint="default"/>
      </w:rPr>
    </w:lvl>
  </w:abstractNum>
  <w:abstractNum w:abstractNumId="11" w15:restartNumberingAfterBreak="0">
    <w:nsid w:val="077A00DF"/>
    <w:multiLevelType w:val="hybridMultilevel"/>
    <w:tmpl w:val="8070F1EE"/>
    <w:lvl w:ilvl="0" w:tplc="27BCC7B2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FA3B8E"/>
    <w:multiLevelType w:val="hybridMultilevel"/>
    <w:tmpl w:val="D7ECFEA8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4B227B"/>
    <w:multiLevelType w:val="multilevel"/>
    <w:tmpl w:val="C7A0BA9A"/>
    <w:lvl w:ilvl="0">
      <w:start w:val="1"/>
      <w:numFmt w:val="decimal"/>
      <w:lvlText w:val="§ 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4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94" w:hanging="45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247" w:hanging="453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48855C3"/>
    <w:multiLevelType w:val="multilevel"/>
    <w:tmpl w:val="CFDCAD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6FD65DB"/>
    <w:multiLevelType w:val="hybridMultilevel"/>
    <w:tmpl w:val="D7ECFEA8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6E4F6D"/>
    <w:multiLevelType w:val="hybridMultilevel"/>
    <w:tmpl w:val="D7ECFEA8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912C67"/>
    <w:multiLevelType w:val="multilevel"/>
    <w:tmpl w:val="7E367C2A"/>
    <w:lvl w:ilvl="0">
      <w:start w:val="1"/>
      <w:numFmt w:val="decimal"/>
      <w:lvlText w:val="§ 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51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7032654"/>
    <w:multiLevelType w:val="multilevel"/>
    <w:tmpl w:val="73D64E3E"/>
    <w:lvl w:ilvl="0">
      <w:start w:val="1"/>
      <w:numFmt w:val="upperRoman"/>
      <w:lvlText w:val="Teil %1"/>
      <w:lvlJc w:val="left"/>
      <w:pPr>
        <w:ind w:left="1247" w:hanging="1247"/>
      </w:pPr>
      <w:rPr>
        <w:rFonts w:hint="default"/>
      </w:rPr>
    </w:lvl>
    <w:lvl w:ilvl="1">
      <w:start w:val="1"/>
      <w:numFmt w:val="upperRoman"/>
      <w:lvlText w:val="Titel %2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Kapitel %3"/>
      <w:lvlJc w:val="left"/>
      <w:pPr>
        <w:ind w:left="1247" w:hanging="1247"/>
      </w:pPr>
      <w:rPr>
        <w:rFonts w:hint="default"/>
      </w:rPr>
    </w:lvl>
    <w:lvl w:ilvl="3">
      <w:start w:val="1"/>
      <w:numFmt w:val="decimal"/>
      <w:lvlText w:val="Abschnitt %4"/>
      <w:lvlJc w:val="left"/>
      <w:pPr>
        <w:ind w:left="1474" w:hanging="1474"/>
      </w:pPr>
      <w:rPr>
        <w:rFonts w:hint="default"/>
      </w:rPr>
    </w:lvl>
    <w:lvl w:ilvl="4">
      <w:start w:val="1"/>
      <w:numFmt w:val="decimal"/>
      <w:lvlText w:val="§ %5"/>
      <w:lvlJc w:val="left"/>
      <w:pPr>
        <w:ind w:left="567" w:hanging="567"/>
      </w:pPr>
      <w:rPr>
        <w:rFonts w:hint="default"/>
        <w:color w:val="auto"/>
      </w:rPr>
    </w:lvl>
    <w:lvl w:ilvl="5">
      <w:start w:val="1"/>
      <w:numFmt w:val="decimal"/>
      <w:suff w:val="space"/>
      <w:lvlText w:val="(%6)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907" w:hanging="45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1361" w:hanging="454"/>
      </w:pPr>
      <w:rPr>
        <w:rFonts w:hint="default"/>
      </w:rPr>
    </w:lvl>
  </w:abstractNum>
  <w:abstractNum w:abstractNumId="19" w15:restartNumberingAfterBreak="0">
    <w:nsid w:val="384E4C20"/>
    <w:multiLevelType w:val="multilevel"/>
    <w:tmpl w:val="2800DBBA"/>
    <w:lvl w:ilvl="0">
      <w:start w:val="1"/>
      <w:numFmt w:val="decimal"/>
      <w:lvlText w:val="§ 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4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94" w:hanging="45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247" w:hanging="453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57C597E"/>
    <w:multiLevelType w:val="multilevel"/>
    <w:tmpl w:val="E0BA0020"/>
    <w:lvl w:ilvl="0">
      <w:start w:val="1"/>
      <w:numFmt w:val="ordinalText"/>
      <w:suff w:val="space"/>
      <w:lvlText w:val="%1r Teil."/>
      <w:lvlJc w:val="left"/>
      <w:pPr>
        <w:ind w:left="1247" w:hanging="1247"/>
      </w:pPr>
      <w:rPr>
        <w:rFonts w:hint="default"/>
      </w:rPr>
    </w:lvl>
    <w:lvl w:ilvl="1">
      <w:start w:val="1"/>
      <w:numFmt w:val="upperRoman"/>
      <w:lvlText w:val="Titel %2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Kapitel %3"/>
      <w:lvlJc w:val="left"/>
      <w:pPr>
        <w:ind w:left="1247" w:hanging="1247"/>
      </w:pPr>
      <w:rPr>
        <w:rFonts w:hint="default"/>
      </w:rPr>
    </w:lvl>
    <w:lvl w:ilvl="3">
      <w:start w:val="1"/>
      <w:numFmt w:val="decimal"/>
      <w:lvlText w:val="Abschnitt %4"/>
      <w:lvlJc w:val="left"/>
      <w:pPr>
        <w:ind w:left="1474" w:hanging="1474"/>
      </w:pPr>
      <w:rPr>
        <w:rFonts w:hint="default"/>
      </w:rPr>
    </w:lvl>
    <w:lvl w:ilvl="4">
      <w:start w:val="1"/>
      <w:numFmt w:val="decimal"/>
      <w:lvlText w:val="§ %5"/>
      <w:lvlJc w:val="left"/>
      <w:pPr>
        <w:ind w:left="567" w:hanging="567"/>
      </w:pPr>
      <w:rPr>
        <w:rFonts w:hint="default"/>
        <w:color w:val="auto"/>
      </w:rPr>
    </w:lvl>
    <w:lvl w:ilvl="5">
      <w:start w:val="1"/>
      <w:numFmt w:val="decimal"/>
      <w:suff w:val="space"/>
      <w:lvlText w:val="(%6)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907" w:hanging="453"/>
      </w:pPr>
      <w:rPr>
        <w:rFonts w:hint="default"/>
      </w:rPr>
    </w:lvl>
    <w:lvl w:ilvl="8">
      <w:start w:val="27"/>
      <w:numFmt w:val="lowerLetter"/>
      <w:lvlText w:val="%9)"/>
      <w:lvlJc w:val="left"/>
      <w:pPr>
        <w:ind w:left="1361" w:hanging="454"/>
      </w:pPr>
      <w:rPr>
        <w:rFonts w:hint="default"/>
      </w:rPr>
    </w:lvl>
  </w:abstractNum>
  <w:abstractNum w:abstractNumId="21" w15:restartNumberingAfterBreak="0">
    <w:nsid w:val="53146DD8"/>
    <w:multiLevelType w:val="hybridMultilevel"/>
    <w:tmpl w:val="D7ECFEA8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4D7839"/>
    <w:multiLevelType w:val="hybridMultilevel"/>
    <w:tmpl w:val="D7ECFEA8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CF56B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25822DA"/>
    <w:multiLevelType w:val="hybridMultilevel"/>
    <w:tmpl w:val="D7ECFEA8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A3005A"/>
    <w:multiLevelType w:val="multilevel"/>
    <w:tmpl w:val="387671CC"/>
    <w:lvl w:ilvl="0">
      <w:start w:val="1"/>
      <w:numFmt w:val="decimal"/>
      <w:lvlText w:val="§ 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51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D8F5227"/>
    <w:multiLevelType w:val="hybridMultilevel"/>
    <w:tmpl w:val="D7ECFEA8"/>
    <w:lvl w:ilvl="0" w:tplc="04070015">
      <w:start w:val="1"/>
      <w:numFmt w:val="decimal"/>
      <w:lvlText w:val="(%1)"/>
      <w:lvlJc w:val="left"/>
      <w:pPr>
        <w:ind w:left="1068" w:hanging="360"/>
      </w:p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>
      <w:start w:val="1"/>
      <w:numFmt w:val="lowerRoman"/>
      <w:lvlText w:val="%3."/>
      <w:lvlJc w:val="right"/>
      <w:pPr>
        <w:ind w:left="2508" w:hanging="180"/>
      </w:pPr>
    </w:lvl>
    <w:lvl w:ilvl="3" w:tplc="0407000F">
      <w:start w:val="1"/>
      <w:numFmt w:val="decimal"/>
      <w:lvlText w:val="%4."/>
      <w:lvlJc w:val="left"/>
      <w:pPr>
        <w:ind w:left="3228" w:hanging="360"/>
      </w:pPr>
    </w:lvl>
    <w:lvl w:ilvl="4" w:tplc="04070019">
      <w:start w:val="1"/>
      <w:numFmt w:val="lowerLetter"/>
      <w:lvlText w:val="%5."/>
      <w:lvlJc w:val="left"/>
      <w:pPr>
        <w:ind w:left="3948" w:hanging="360"/>
      </w:pPr>
    </w:lvl>
    <w:lvl w:ilvl="5" w:tplc="0407001B">
      <w:start w:val="1"/>
      <w:numFmt w:val="lowerRoman"/>
      <w:lvlText w:val="%6."/>
      <w:lvlJc w:val="right"/>
      <w:pPr>
        <w:ind w:left="4668" w:hanging="180"/>
      </w:pPr>
    </w:lvl>
    <w:lvl w:ilvl="6" w:tplc="0407000F">
      <w:start w:val="1"/>
      <w:numFmt w:val="decimal"/>
      <w:lvlText w:val="%7."/>
      <w:lvlJc w:val="left"/>
      <w:pPr>
        <w:ind w:left="5388" w:hanging="360"/>
      </w:pPr>
    </w:lvl>
    <w:lvl w:ilvl="7" w:tplc="04070019">
      <w:start w:val="1"/>
      <w:numFmt w:val="lowerLetter"/>
      <w:lvlText w:val="%8."/>
      <w:lvlJc w:val="left"/>
      <w:pPr>
        <w:ind w:left="6108" w:hanging="360"/>
      </w:pPr>
    </w:lvl>
    <w:lvl w:ilvl="8" w:tplc="0407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E9D46E6"/>
    <w:multiLevelType w:val="multilevel"/>
    <w:tmpl w:val="CF92C3B8"/>
    <w:lvl w:ilvl="0">
      <w:start w:val="1"/>
      <w:numFmt w:val="upperRoman"/>
      <w:lvlText w:val="Teil %1"/>
      <w:lvlJc w:val="left"/>
      <w:pPr>
        <w:ind w:left="1247" w:hanging="1247"/>
      </w:pPr>
      <w:rPr>
        <w:rFonts w:hint="default"/>
      </w:rPr>
    </w:lvl>
    <w:lvl w:ilvl="1">
      <w:start w:val="1"/>
      <w:numFmt w:val="upperRoman"/>
      <w:lvlText w:val="Titel %2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Kapitel %3"/>
      <w:lvlJc w:val="left"/>
      <w:pPr>
        <w:ind w:left="1247" w:hanging="1247"/>
      </w:pPr>
      <w:rPr>
        <w:rFonts w:hint="default"/>
      </w:rPr>
    </w:lvl>
    <w:lvl w:ilvl="3">
      <w:start w:val="1"/>
      <w:numFmt w:val="decimal"/>
      <w:lvlText w:val="Abschnitt %4"/>
      <w:lvlJc w:val="left"/>
      <w:pPr>
        <w:ind w:left="1474" w:hanging="1474"/>
      </w:pPr>
      <w:rPr>
        <w:rFonts w:hint="default"/>
      </w:rPr>
    </w:lvl>
    <w:lvl w:ilvl="4">
      <w:start w:val="1"/>
      <w:numFmt w:val="decimal"/>
      <w:lvlText w:val="§ %5"/>
      <w:lvlJc w:val="left"/>
      <w:pPr>
        <w:ind w:left="567" w:hanging="567"/>
      </w:pPr>
      <w:rPr>
        <w:rFonts w:hint="default"/>
        <w:color w:val="auto"/>
      </w:rPr>
    </w:lvl>
    <w:lvl w:ilvl="5">
      <w:start w:val="1"/>
      <w:numFmt w:val="decimal"/>
      <w:suff w:val="space"/>
      <w:lvlText w:val="(%6)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907" w:hanging="453"/>
      </w:pPr>
      <w:rPr>
        <w:rFonts w:hint="default"/>
      </w:rPr>
    </w:lvl>
    <w:lvl w:ilvl="8">
      <w:start w:val="1"/>
      <w:numFmt w:val="lowerLetter"/>
      <w:pStyle w:val="berschrift9"/>
      <w:lvlText w:val="%9)"/>
      <w:lvlJc w:val="left"/>
      <w:pPr>
        <w:ind w:left="1247" w:hanging="453"/>
      </w:pPr>
      <w:rPr>
        <w:rFonts w:hint="default"/>
      </w:rPr>
    </w:lvl>
  </w:abstractNum>
  <w:abstractNum w:abstractNumId="28" w15:restartNumberingAfterBreak="0">
    <w:nsid w:val="727E14E6"/>
    <w:multiLevelType w:val="hybridMultilevel"/>
    <w:tmpl w:val="EB327192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2E6299B"/>
    <w:multiLevelType w:val="hybridMultilevel"/>
    <w:tmpl w:val="D7ECFEA8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1"/>
  </w:num>
  <w:num w:numId="14">
    <w:abstractNumId w:val="12"/>
  </w:num>
  <w:num w:numId="15">
    <w:abstractNumId w:val="17"/>
  </w:num>
  <w:num w:numId="16">
    <w:abstractNumId w:val="25"/>
    <w:lvlOverride w:ilvl="0">
      <w:lvl w:ilvl="0">
        <w:start w:val="1"/>
        <w:numFmt w:val="decimal"/>
        <w:lvlText w:val="§ %1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(%2)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80" w:hanging="513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077" w:hanging="51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7">
    <w:abstractNumId w:val="23"/>
  </w:num>
  <w:num w:numId="18">
    <w:abstractNumId w:val="19"/>
  </w:num>
  <w:num w:numId="19">
    <w:abstractNumId w:val="13"/>
  </w:num>
  <w:num w:numId="20">
    <w:abstractNumId w:val="27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7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lvl w:ilvl="0">
        <w:start w:val="1"/>
        <w:numFmt w:val="decimal"/>
        <w:lvlText w:val="§ %1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(%2)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340" w:hanging="34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794" w:hanging="454"/>
        </w:pPr>
        <w:rPr>
          <w:rFonts w:hint="default"/>
        </w:rPr>
      </w:lvl>
    </w:lvlOverride>
    <w:lvlOverride w:ilvl="4">
      <w:lvl w:ilvl="4">
        <w:start w:val="27"/>
        <w:numFmt w:val="lowerLetter"/>
        <w:lvlText w:val="%5)"/>
        <w:lvlJc w:val="left"/>
        <w:pPr>
          <w:ind w:left="1247" w:hanging="453"/>
        </w:pPr>
        <w:rPr>
          <w:rFonts w:hint="default"/>
          <w:color w:val="auto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1871" w:hanging="624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40" w:hanging="34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794" w:hanging="454"/>
        </w:pPr>
        <w:rPr>
          <w:rFonts w:hint="default"/>
        </w:rPr>
      </w:lvl>
    </w:lvlOverride>
    <w:lvlOverride w:ilvl="8">
      <w:lvl w:ilvl="8">
        <w:start w:val="1"/>
        <w:numFmt w:val="lowerLetter"/>
        <w:pStyle w:val="berschrift9"/>
        <w:lvlText w:val="%9)"/>
        <w:lvlJc w:val="left"/>
        <w:pPr>
          <w:ind w:left="1247" w:hanging="453"/>
        </w:pPr>
        <w:rPr>
          <w:rFonts w:hint="default"/>
        </w:rPr>
      </w:lvl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lvl w:ilvl="0">
        <w:start w:val="1"/>
        <w:numFmt w:val="upperRoman"/>
        <w:lvlText w:val="Teil %1"/>
        <w:lvlJc w:val="left"/>
        <w:pPr>
          <w:ind w:left="1247" w:hanging="1247"/>
        </w:pPr>
        <w:rPr>
          <w:rFonts w:hint="default"/>
        </w:rPr>
      </w:lvl>
    </w:lvlOverride>
    <w:lvlOverride w:ilvl="1">
      <w:lvl w:ilvl="1">
        <w:start w:val="1"/>
        <w:numFmt w:val="upperRoman"/>
        <w:lvlText w:val="Titel %2"/>
        <w:lvlJc w:val="left"/>
        <w:pPr>
          <w:ind w:left="340" w:hanging="340"/>
        </w:pPr>
        <w:rPr>
          <w:rFonts w:hint="default"/>
        </w:rPr>
      </w:lvl>
    </w:lvlOverride>
    <w:lvlOverride w:ilvl="2">
      <w:lvl w:ilvl="2">
        <w:start w:val="1"/>
        <w:numFmt w:val="decimal"/>
        <w:lvlText w:val="Kapitel %3"/>
        <w:lvlJc w:val="left"/>
        <w:pPr>
          <w:ind w:left="1247" w:hanging="1247"/>
        </w:pPr>
        <w:rPr>
          <w:rFonts w:hint="default"/>
        </w:rPr>
      </w:lvl>
    </w:lvlOverride>
    <w:lvlOverride w:ilvl="3">
      <w:lvl w:ilvl="3">
        <w:start w:val="1"/>
        <w:numFmt w:val="decimal"/>
        <w:lvlText w:val="Abschnitt %4"/>
        <w:lvlJc w:val="left"/>
        <w:pPr>
          <w:ind w:left="1474" w:hanging="1474"/>
        </w:pPr>
        <w:rPr>
          <w:rFonts w:hint="default"/>
        </w:rPr>
      </w:lvl>
    </w:lvlOverride>
    <w:lvlOverride w:ilvl="4">
      <w:lvl w:ilvl="4">
        <w:start w:val="1"/>
        <w:numFmt w:val="decimal"/>
        <w:lvlText w:val="§ %5"/>
        <w:lvlJc w:val="left"/>
        <w:pPr>
          <w:ind w:left="567" w:hanging="567"/>
        </w:pPr>
        <w:rPr>
          <w:rFonts w:hint="default"/>
          <w:color w:val="auto"/>
        </w:rPr>
      </w:lvl>
    </w:lvlOverride>
    <w:lvlOverride w:ilvl="5">
      <w:lvl w:ilvl="5">
        <w:start w:val="1"/>
        <w:numFmt w:val="decimal"/>
        <w:suff w:val="space"/>
        <w:lvlText w:val="(%6)"/>
        <w:lvlJc w:val="left"/>
        <w:pPr>
          <w:ind w:left="0" w:firstLine="0"/>
        </w:pPr>
        <w:rPr>
          <w:rFonts w:hint="default"/>
          <w:color w:val="auto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40" w:hanging="34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794" w:hanging="454"/>
        </w:pPr>
        <w:rPr>
          <w:rFonts w:hint="default"/>
        </w:rPr>
      </w:lvl>
    </w:lvlOverride>
    <w:lvlOverride w:ilvl="8">
      <w:lvl w:ilvl="8">
        <w:start w:val="1"/>
        <w:numFmt w:val="lowerLetter"/>
        <w:pStyle w:val="berschrift9"/>
        <w:lvlText w:val="%9)"/>
        <w:lvlJc w:val="left"/>
        <w:pPr>
          <w:ind w:left="1247" w:hanging="453"/>
        </w:pPr>
        <w:rPr>
          <w:rFonts w:hint="default"/>
        </w:rPr>
      </w:lvl>
    </w:lvlOverride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27"/>
    <w:lvlOverride w:ilvl="0">
      <w:lvl w:ilvl="0">
        <w:start w:val="1"/>
        <w:numFmt w:val="upperRoman"/>
        <w:lvlText w:val="Teil %1"/>
        <w:lvlJc w:val="left"/>
        <w:pPr>
          <w:ind w:left="1247" w:hanging="1247"/>
        </w:pPr>
        <w:rPr>
          <w:rFonts w:hint="default"/>
        </w:rPr>
      </w:lvl>
    </w:lvlOverride>
    <w:lvlOverride w:ilvl="1">
      <w:lvl w:ilvl="1">
        <w:start w:val="1"/>
        <w:numFmt w:val="upperRoman"/>
        <w:lvlText w:val="Titel %2"/>
        <w:lvlJc w:val="left"/>
        <w:pPr>
          <w:ind w:left="340" w:hanging="340"/>
        </w:pPr>
        <w:rPr>
          <w:rFonts w:hint="default"/>
        </w:rPr>
      </w:lvl>
    </w:lvlOverride>
    <w:lvlOverride w:ilvl="2">
      <w:lvl w:ilvl="2">
        <w:start w:val="1"/>
        <w:numFmt w:val="decimal"/>
        <w:lvlText w:val="Kapitel %3"/>
        <w:lvlJc w:val="left"/>
        <w:pPr>
          <w:ind w:left="1247" w:hanging="1247"/>
        </w:pPr>
        <w:rPr>
          <w:rFonts w:hint="default"/>
        </w:rPr>
      </w:lvl>
    </w:lvlOverride>
    <w:lvlOverride w:ilvl="3">
      <w:lvl w:ilvl="3">
        <w:start w:val="1"/>
        <w:numFmt w:val="decimal"/>
        <w:lvlText w:val="Abschnitt %4"/>
        <w:lvlJc w:val="left"/>
        <w:pPr>
          <w:ind w:left="454" w:hanging="454"/>
        </w:pPr>
        <w:rPr>
          <w:rFonts w:hint="default"/>
        </w:rPr>
      </w:lvl>
    </w:lvlOverride>
    <w:lvlOverride w:ilvl="4">
      <w:lvl w:ilvl="4">
        <w:start w:val="1"/>
        <w:numFmt w:val="decimal"/>
        <w:lvlText w:val="§ %5"/>
        <w:lvlJc w:val="left"/>
        <w:pPr>
          <w:ind w:left="567" w:hanging="567"/>
        </w:pPr>
        <w:rPr>
          <w:rFonts w:hint="default"/>
          <w:color w:val="auto"/>
        </w:rPr>
      </w:lvl>
    </w:lvlOverride>
    <w:lvlOverride w:ilvl="5">
      <w:lvl w:ilvl="5">
        <w:start w:val="1"/>
        <w:numFmt w:val="decimal"/>
        <w:suff w:val="space"/>
        <w:lvlText w:val="(%6)"/>
        <w:lvlJc w:val="left"/>
        <w:pPr>
          <w:ind w:left="0" w:firstLine="0"/>
        </w:pPr>
        <w:rPr>
          <w:rFonts w:hint="default"/>
          <w:color w:val="auto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40" w:hanging="34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794" w:hanging="454"/>
        </w:pPr>
        <w:rPr>
          <w:rFonts w:hint="default"/>
        </w:rPr>
      </w:lvl>
    </w:lvlOverride>
    <w:lvlOverride w:ilvl="8">
      <w:lvl w:ilvl="8">
        <w:start w:val="1"/>
        <w:numFmt w:val="lowerLetter"/>
        <w:pStyle w:val="berschrift9"/>
        <w:lvlText w:val="%9)"/>
        <w:lvlJc w:val="left"/>
        <w:pPr>
          <w:ind w:left="1247" w:hanging="453"/>
        </w:pPr>
        <w:rPr>
          <w:rFonts w:hint="default"/>
        </w:rPr>
      </w:lvl>
    </w:lvlOverride>
  </w:num>
  <w:num w:numId="36">
    <w:abstractNumId w:val="27"/>
  </w:num>
  <w:num w:numId="37">
    <w:abstractNumId w:val="27"/>
  </w:num>
  <w:num w:numId="38">
    <w:abstractNumId w:val="27"/>
    <w:lvlOverride w:ilvl="0">
      <w:lvl w:ilvl="0">
        <w:start w:val="1"/>
        <w:numFmt w:val="upperRoman"/>
        <w:lvlText w:val="Teil %1"/>
        <w:lvlJc w:val="left"/>
        <w:pPr>
          <w:ind w:left="1247" w:hanging="1247"/>
        </w:pPr>
        <w:rPr>
          <w:rFonts w:hint="default"/>
        </w:rPr>
      </w:lvl>
    </w:lvlOverride>
    <w:lvlOverride w:ilvl="1">
      <w:lvl w:ilvl="1">
        <w:start w:val="1"/>
        <w:numFmt w:val="upperRoman"/>
        <w:lvlText w:val="Titel %2"/>
        <w:lvlJc w:val="left"/>
        <w:pPr>
          <w:ind w:left="1247" w:hanging="1247"/>
        </w:pPr>
        <w:rPr>
          <w:rFonts w:hint="default"/>
        </w:rPr>
      </w:lvl>
    </w:lvlOverride>
    <w:lvlOverride w:ilvl="2">
      <w:lvl w:ilvl="2">
        <w:start w:val="1"/>
        <w:numFmt w:val="decimal"/>
        <w:lvlText w:val="Kapitel %3"/>
        <w:lvlJc w:val="left"/>
        <w:pPr>
          <w:ind w:left="1247" w:hanging="1247"/>
        </w:pPr>
        <w:rPr>
          <w:rFonts w:hint="default"/>
        </w:rPr>
      </w:lvl>
    </w:lvlOverride>
    <w:lvlOverride w:ilvl="3">
      <w:lvl w:ilvl="3">
        <w:start w:val="1"/>
        <w:numFmt w:val="decimal"/>
        <w:lvlText w:val="Abschnitt %4"/>
        <w:lvlJc w:val="left"/>
        <w:pPr>
          <w:ind w:left="1474" w:hanging="1474"/>
        </w:pPr>
        <w:rPr>
          <w:rFonts w:hint="default"/>
        </w:rPr>
      </w:lvl>
    </w:lvlOverride>
    <w:lvlOverride w:ilvl="4">
      <w:lvl w:ilvl="4">
        <w:start w:val="1"/>
        <w:numFmt w:val="decimal"/>
        <w:lvlText w:val="§ %5"/>
        <w:lvlJc w:val="left"/>
        <w:pPr>
          <w:ind w:left="567" w:hanging="567"/>
        </w:pPr>
        <w:rPr>
          <w:rFonts w:hint="default"/>
          <w:color w:val="auto"/>
        </w:rPr>
      </w:lvl>
    </w:lvlOverride>
    <w:lvlOverride w:ilvl="5">
      <w:lvl w:ilvl="5">
        <w:start w:val="1"/>
        <w:numFmt w:val="decimal"/>
        <w:suff w:val="space"/>
        <w:lvlText w:val="(%6)"/>
        <w:lvlJc w:val="left"/>
        <w:pPr>
          <w:ind w:left="0" w:firstLine="0"/>
        </w:pPr>
        <w:rPr>
          <w:rFonts w:hint="default"/>
          <w:color w:val="auto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54" w:hanging="45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907" w:hanging="453"/>
        </w:pPr>
        <w:rPr>
          <w:rFonts w:hint="default"/>
        </w:rPr>
      </w:lvl>
    </w:lvlOverride>
    <w:lvlOverride w:ilvl="8">
      <w:lvl w:ilvl="8">
        <w:start w:val="1"/>
        <w:numFmt w:val="lowerLetter"/>
        <w:pStyle w:val="berschrift9"/>
        <w:lvlText w:val="%9)"/>
        <w:lvlJc w:val="left"/>
        <w:pPr>
          <w:ind w:left="1361" w:hanging="454"/>
        </w:pPr>
        <w:rPr>
          <w:rFonts w:hint="default"/>
        </w:rPr>
      </w:lvl>
    </w:lvlOverride>
  </w:num>
  <w:num w:numId="39">
    <w:abstractNumId w:val="18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7"/>
    </w:lvlOverride>
  </w:num>
  <w:num w:numId="41">
    <w:abstractNumId w:val="10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2D"/>
    <w:rsid w:val="00001E41"/>
    <w:rsid w:val="00023D46"/>
    <w:rsid w:val="00034FFD"/>
    <w:rsid w:val="000552A5"/>
    <w:rsid w:val="00063732"/>
    <w:rsid w:val="000A15DD"/>
    <w:rsid w:val="000A33CA"/>
    <w:rsid w:val="000B1F81"/>
    <w:rsid w:val="00102139"/>
    <w:rsid w:val="00145FE6"/>
    <w:rsid w:val="001A7228"/>
    <w:rsid w:val="00232107"/>
    <w:rsid w:val="00242979"/>
    <w:rsid w:val="002A6FD1"/>
    <w:rsid w:val="003319B6"/>
    <w:rsid w:val="00410D20"/>
    <w:rsid w:val="00427D39"/>
    <w:rsid w:val="00462E92"/>
    <w:rsid w:val="00472498"/>
    <w:rsid w:val="00485035"/>
    <w:rsid w:val="004A0A63"/>
    <w:rsid w:val="004A5EED"/>
    <w:rsid w:val="004C1A9F"/>
    <w:rsid w:val="004E218F"/>
    <w:rsid w:val="00517227"/>
    <w:rsid w:val="00543E9D"/>
    <w:rsid w:val="005D0ECF"/>
    <w:rsid w:val="005E1844"/>
    <w:rsid w:val="005F5066"/>
    <w:rsid w:val="006667E0"/>
    <w:rsid w:val="00670A76"/>
    <w:rsid w:val="007679A8"/>
    <w:rsid w:val="00783BA9"/>
    <w:rsid w:val="007C7B6A"/>
    <w:rsid w:val="007F2F93"/>
    <w:rsid w:val="00820D0D"/>
    <w:rsid w:val="00823E8D"/>
    <w:rsid w:val="008D1D84"/>
    <w:rsid w:val="008D727E"/>
    <w:rsid w:val="008E0775"/>
    <w:rsid w:val="00904C8D"/>
    <w:rsid w:val="009101D7"/>
    <w:rsid w:val="00937BC4"/>
    <w:rsid w:val="00940F6A"/>
    <w:rsid w:val="00984D4E"/>
    <w:rsid w:val="009B7604"/>
    <w:rsid w:val="009E47B0"/>
    <w:rsid w:val="009F32CC"/>
    <w:rsid w:val="009F475A"/>
    <w:rsid w:val="00A52D2D"/>
    <w:rsid w:val="00A6021E"/>
    <w:rsid w:val="00AA689D"/>
    <w:rsid w:val="00AB6457"/>
    <w:rsid w:val="00AC1F6D"/>
    <w:rsid w:val="00AD769F"/>
    <w:rsid w:val="00AE5306"/>
    <w:rsid w:val="00B5619E"/>
    <w:rsid w:val="00B92464"/>
    <w:rsid w:val="00BA5476"/>
    <w:rsid w:val="00BA766B"/>
    <w:rsid w:val="00BE61EB"/>
    <w:rsid w:val="00C33B17"/>
    <w:rsid w:val="00CD6F05"/>
    <w:rsid w:val="00CF1199"/>
    <w:rsid w:val="00D12F79"/>
    <w:rsid w:val="00DD67C0"/>
    <w:rsid w:val="00E03966"/>
    <w:rsid w:val="00E23B0A"/>
    <w:rsid w:val="00E258AF"/>
    <w:rsid w:val="00E30653"/>
    <w:rsid w:val="00E91574"/>
    <w:rsid w:val="00E97203"/>
    <w:rsid w:val="00ED5402"/>
    <w:rsid w:val="00FC3E05"/>
    <w:rsid w:val="00FE0477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C01FC542-23BF-44EA-9297-C979C150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2979"/>
    <w:pPr>
      <w:spacing w:line="256" w:lineRule="auto"/>
      <w:jc w:val="both"/>
    </w:pPr>
    <w:rPr>
      <w:rFonts w:ascii="Arial" w:eastAsia="Calibri" w:hAnsi="Arial" w:cs="Times New Roman"/>
    </w:rPr>
  </w:style>
  <w:style w:type="paragraph" w:styleId="berschrift1">
    <w:name w:val="heading 1"/>
    <w:aliases w:val="3_Kapitel"/>
    <w:basedOn w:val="Standard"/>
    <w:next w:val="Standard"/>
    <w:link w:val="berschrift1Zchn"/>
    <w:qFormat/>
    <w:rsid w:val="00820D0D"/>
    <w:pPr>
      <w:keepNext/>
      <w:numPr>
        <w:ilvl w:val="2"/>
        <w:numId w:val="41"/>
      </w:numPr>
      <w:spacing w:before="360" w:line="276" w:lineRule="auto"/>
      <w:jc w:val="center"/>
      <w:outlineLvl w:val="0"/>
    </w:pPr>
    <w:rPr>
      <w:rFonts w:eastAsiaTheme="majorEastAsia" w:cstheme="majorBidi"/>
      <w:b/>
      <w:color w:val="7B7B7B" w:themeColor="accent3" w:themeShade="BF"/>
      <w:szCs w:val="32"/>
    </w:rPr>
  </w:style>
  <w:style w:type="paragraph" w:styleId="berschrift2">
    <w:name w:val="heading 2"/>
    <w:aliases w:val="4_Abschnitt"/>
    <w:basedOn w:val="Standard"/>
    <w:next w:val="Standard"/>
    <w:link w:val="berschrift2Zchn"/>
    <w:qFormat/>
    <w:rsid w:val="00E258AF"/>
    <w:pPr>
      <w:keepNext/>
      <w:numPr>
        <w:ilvl w:val="3"/>
        <w:numId w:val="41"/>
      </w:numPr>
      <w:spacing w:before="360" w:after="360" w:line="257" w:lineRule="auto"/>
      <w:jc w:val="center"/>
      <w:outlineLvl w:val="1"/>
    </w:pPr>
    <w:rPr>
      <w:rFonts w:eastAsiaTheme="majorEastAsia" w:cstheme="majorBidi"/>
      <w:b/>
      <w:color w:val="9B9B9B"/>
      <w:szCs w:val="26"/>
    </w:rPr>
  </w:style>
  <w:style w:type="paragraph" w:styleId="berschrift3">
    <w:name w:val="heading 3"/>
    <w:aliases w:val="5_Paragraph"/>
    <w:basedOn w:val="Standard"/>
    <w:next w:val="Standard"/>
    <w:link w:val="berschrift3Zchn"/>
    <w:qFormat/>
    <w:rsid w:val="009F475A"/>
    <w:pPr>
      <w:keepNext/>
      <w:numPr>
        <w:ilvl w:val="4"/>
        <w:numId w:val="41"/>
      </w:numPr>
      <w:spacing w:before="240" w:after="0" w:line="257" w:lineRule="auto"/>
      <w:jc w:val="center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aliases w:val="6_Absatz"/>
    <w:basedOn w:val="Standard"/>
    <w:next w:val="Standard"/>
    <w:link w:val="berschrift4Zchn"/>
    <w:qFormat/>
    <w:rsid w:val="00E258AF"/>
    <w:pPr>
      <w:numPr>
        <w:ilvl w:val="5"/>
        <w:numId w:val="41"/>
      </w:numPr>
      <w:spacing w:before="120" w:after="0" w:line="257" w:lineRule="auto"/>
      <w:outlineLvl w:val="3"/>
    </w:pPr>
    <w:rPr>
      <w:rFonts w:eastAsiaTheme="majorEastAsia" w:cstheme="majorBidi"/>
      <w:iCs/>
    </w:rPr>
  </w:style>
  <w:style w:type="paragraph" w:styleId="berschrift5">
    <w:name w:val="heading 5"/>
    <w:aliases w:val="7_Nummer"/>
    <w:basedOn w:val="Standard"/>
    <w:next w:val="Standard"/>
    <w:link w:val="berschrift5Zchn"/>
    <w:unhideWhenUsed/>
    <w:qFormat/>
    <w:rsid w:val="00E258AF"/>
    <w:pPr>
      <w:numPr>
        <w:ilvl w:val="6"/>
        <w:numId w:val="41"/>
      </w:numPr>
      <w:spacing w:before="120" w:after="0" w:line="257" w:lineRule="auto"/>
      <w:outlineLvl w:val="4"/>
    </w:pPr>
    <w:rPr>
      <w:rFonts w:eastAsia="Times New Roman"/>
      <w:szCs w:val="20"/>
      <w:lang w:eastAsia="de-DE"/>
    </w:rPr>
  </w:style>
  <w:style w:type="paragraph" w:styleId="berschrift6">
    <w:name w:val="heading 6"/>
    <w:aliases w:val="8_Buchstabe"/>
    <w:basedOn w:val="Standard"/>
    <w:next w:val="Standard"/>
    <w:link w:val="berschrift6Zchn"/>
    <w:unhideWhenUsed/>
    <w:qFormat/>
    <w:rsid w:val="00E258AF"/>
    <w:pPr>
      <w:numPr>
        <w:ilvl w:val="7"/>
        <w:numId w:val="41"/>
      </w:numPr>
      <w:tabs>
        <w:tab w:val="left" w:pos="1418"/>
      </w:tabs>
      <w:spacing w:before="120" w:after="0" w:line="240" w:lineRule="auto"/>
      <w:ind w:left="908" w:hanging="454"/>
      <w:outlineLvl w:val="5"/>
    </w:pPr>
    <w:rPr>
      <w:rFonts w:eastAsia="Times New Roman"/>
      <w:szCs w:val="20"/>
      <w:lang w:eastAsia="de-DE"/>
    </w:rPr>
  </w:style>
  <w:style w:type="paragraph" w:styleId="berschrift7">
    <w:name w:val="heading 7"/>
    <w:aliases w:val="9_Buchstabe2"/>
    <w:basedOn w:val="Standard"/>
    <w:next w:val="Standard"/>
    <w:link w:val="berschrift7Zchn"/>
    <w:unhideWhenUsed/>
    <w:qFormat/>
    <w:rsid w:val="00E258AF"/>
    <w:pPr>
      <w:numPr>
        <w:ilvl w:val="8"/>
        <w:numId w:val="41"/>
      </w:numPr>
      <w:spacing w:before="120" w:after="360" w:line="240" w:lineRule="auto"/>
      <w:outlineLvl w:val="6"/>
    </w:pPr>
    <w:rPr>
      <w:rFonts w:eastAsia="Times New Roman"/>
      <w:szCs w:val="20"/>
      <w:lang w:eastAsia="de-DE"/>
    </w:rPr>
  </w:style>
  <w:style w:type="paragraph" w:styleId="berschrift8">
    <w:name w:val="heading 8"/>
    <w:aliases w:val="Ziffer"/>
    <w:basedOn w:val="Standard"/>
    <w:next w:val="Standard"/>
    <w:link w:val="berschrift8Zchn"/>
    <w:unhideWhenUsed/>
    <w:rsid w:val="00145FE6"/>
    <w:pPr>
      <w:keepNext/>
      <w:spacing w:after="0" w:line="240" w:lineRule="auto"/>
      <w:outlineLvl w:val="7"/>
    </w:pPr>
    <w:rPr>
      <w:rFonts w:eastAsia="Times New Roman"/>
      <w:b/>
      <w:sz w:val="2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unhideWhenUsed/>
    <w:rsid w:val="00145FE6"/>
    <w:pPr>
      <w:keepNext/>
      <w:numPr>
        <w:ilvl w:val="8"/>
        <w:numId w:val="37"/>
      </w:numPr>
      <w:spacing w:after="0" w:line="240" w:lineRule="auto"/>
      <w:outlineLvl w:val="8"/>
    </w:pPr>
    <w:rPr>
      <w:rFonts w:eastAsia="Times New Roman"/>
      <w:b/>
      <w:i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3_Kapitel Zchn"/>
    <w:basedOn w:val="Absatz-Standardschriftart"/>
    <w:link w:val="berschrift1"/>
    <w:rsid w:val="00820D0D"/>
    <w:rPr>
      <w:rFonts w:ascii="Arial" w:eastAsiaTheme="majorEastAsia" w:hAnsi="Arial" w:cstheme="majorBidi"/>
      <w:b/>
      <w:color w:val="7B7B7B" w:themeColor="accent3" w:themeShade="BF"/>
      <w:szCs w:val="32"/>
    </w:rPr>
  </w:style>
  <w:style w:type="character" w:customStyle="1" w:styleId="berschrift2Zchn">
    <w:name w:val="Überschrift 2 Zchn"/>
    <w:aliases w:val="4_Abschnitt Zchn"/>
    <w:basedOn w:val="Absatz-Standardschriftart"/>
    <w:link w:val="berschrift2"/>
    <w:rsid w:val="00E258AF"/>
    <w:rPr>
      <w:rFonts w:ascii="Arial" w:eastAsiaTheme="majorEastAsia" w:hAnsi="Arial" w:cstheme="majorBidi"/>
      <w:b/>
      <w:color w:val="9B9B9B"/>
      <w:szCs w:val="26"/>
    </w:rPr>
  </w:style>
  <w:style w:type="character" w:customStyle="1" w:styleId="berschrift3Zchn">
    <w:name w:val="Überschrift 3 Zchn"/>
    <w:aliases w:val="5_Paragraph Zchn"/>
    <w:basedOn w:val="Absatz-Standardschriftart"/>
    <w:link w:val="berschrift3"/>
    <w:rsid w:val="009F475A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aliases w:val="6_Absatz Zchn"/>
    <w:basedOn w:val="Absatz-Standardschriftart"/>
    <w:link w:val="berschrift4"/>
    <w:rsid w:val="00E258AF"/>
    <w:rPr>
      <w:rFonts w:ascii="Arial" w:eastAsiaTheme="majorEastAsia" w:hAnsi="Arial" w:cstheme="majorBidi"/>
      <w:iCs/>
    </w:rPr>
  </w:style>
  <w:style w:type="paragraph" w:styleId="Titel">
    <w:name w:val="Title"/>
    <w:aliases w:val="2_Titel"/>
    <w:basedOn w:val="Standard"/>
    <w:next w:val="Standard"/>
    <w:link w:val="TitelZchn"/>
    <w:qFormat/>
    <w:rsid w:val="00E258AF"/>
    <w:pPr>
      <w:keepNext/>
      <w:numPr>
        <w:ilvl w:val="1"/>
        <w:numId w:val="41"/>
      </w:numPr>
      <w:spacing w:before="360" w:line="240" w:lineRule="auto"/>
      <w:contextualSpacing/>
      <w:jc w:val="center"/>
    </w:pPr>
    <w:rPr>
      <w:rFonts w:eastAsia="Yu Gothic" w:cstheme="majorBidi"/>
      <w:b/>
      <w:color w:val="DB0812"/>
      <w:kern w:val="28"/>
      <w:sz w:val="24"/>
      <w:szCs w:val="56"/>
    </w:rPr>
  </w:style>
  <w:style w:type="character" w:customStyle="1" w:styleId="TitelZchn">
    <w:name w:val="Titel Zchn"/>
    <w:aliases w:val="2_Titel Zchn"/>
    <w:basedOn w:val="Absatz-Standardschriftart"/>
    <w:link w:val="Titel"/>
    <w:rsid w:val="00E258AF"/>
    <w:rPr>
      <w:rFonts w:ascii="Arial" w:eastAsia="Yu Gothic" w:hAnsi="Arial" w:cstheme="majorBidi"/>
      <w:b/>
      <w:color w:val="DB0812"/>
      <w:kern w:val="28"/>
      <w:sz w:val="24"/>
      <w:szCs w:val="56"/>
    </w:rPr>
  </w:style>
  <w:style w:type="paragraph" w:styleId="Untertitel">
    <w:name w:val="Subtitle"/>
    <w:basedOn w:val="Standard"/>
    <w:next w:val="Standard"/>
    <w:link w:val="UntertitelZchn"/>
    <w:uiPriority w:val="14"/>
    <w:rsid w:val="009F32CC"/>
    <w:pPr>
      <w:numPr>
        <w:ilvl w:val="1"/>
      </w:numPr>
      <w:jc w:val="center"/>
    </w:pPr>
    <w:rPr>
      <w:rFonts w:ascii="Yu Gothic" w:eastAsia="Yu Gothic" w:hAnsi="Yu Gothic"/>
      <w:b/>
    </w:rPr>
  </w:style>
  <w:style w:type="character" w:customStyle="1" w:styleId="UntertitelZchn">
    <w:name w:val="Untertitel Zchn"/>
    <w:basedOn w:val="Absatz-Standardschriftart"/>
    <w:link w:val="Untertitel"/>
    <w:uiPriority w:val="14"/>
    <w:rsid w:val="008D1D84"/>
    <w:rPr>
      <w:rFonts w:ascii="Yu Gothic" w:eastAsia="Yu Gothic" w:hAnsi="Yu Gothic"/>
      <w:b/>
    </w:rPr>
  </w:style>
  <w:style w:type="paragraph" w:styleId="Kopfzeile">
    <w:name w:val="header"/>
    <w:basedOn w:val="Standard"/>
    <w:link w:val="KopfzeileZchn"/>
    <w:uiPriority w:val="99"/>
    <w:unhideWhenUsed/>
    <w:rsid w:val="008D1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1D84"/>
  </w:style>
  <w:style w:type="paragraph" w:styleId="Fuzeile">
    <w:name w:val="footer"/>
    <w:basedOn w:val="Standard"/>
    <w:link w:val="FuzeileZchn"/>
    <w:uiPriority w:val="99"/>
    <w:unhideWhenUsed/>
    <w:rsid w:val="008D1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1D84"/>
  </w:style>
  <w:style w:type="character" w:customStyle="1" w:styleId="berschrift5Zchn">
    <w:name w:val="Überschrift 5 Zchn"/>
    <w:aliases w:val="7_Nummer Zchn"/>
    <w:basedOn w:val="Absatz-Standardschriftart"/>
    <w:link w:val="berschrift5"/>
    <w:rsid w:val="00E258AF"/>
    <w:rPr>
      <w:rFonts w:ascii="Arial" w:eastAsia="Times New Roman" w:hAnsi="Arial" w:cs="Times New Roman"/>
      <w:szCs w:val="20"/>
      <w:lang w:eastAsia="de-DE"/>
    </w:rPr>
  </w:style>
  <w:style w:type="character" w:customStyle="1" w:styleId="berschrift6Zchn">
    <w:name w:val="Überschrift 6 Zchn"/>
    <w:aliases w:val="8_Buchstabe Zchn"/>
    <w:basedOn w:val="Absatz-Standardschriftart"/>
    <w:link w:val="berschrift6"/>
    <w:rsid w:val="00E258AF"/>
    <w:rPr>
      <w:rFonts w:ascii="Arial" w:eastAsia="Times New Roman" w:hAnsi="Arial" w:cs="Times New Roman"/>
      <w:szCs w:val="20"/>
      <w:lang w:eastAsia="de-DE"/>
    </w:rPr>
  </w:style>
  <w:style w:type="character" w:customStyle="1" w:styleId="berschrift7Zchn">
    <w:name w:val="Überschrift 7 Zchn"/>
    <w:aliases w:val="9_Buchstabe2 Zchn"/>
    <w:basedOn w:val="Absatz-Standardschriftart"/>
    <w:link w:val="berschrift7"/>
    <w:rsid w:val="00E258AF"/>
    <w:rPr>
      <w:rFonts w:ascii="Arial" w:eastAsia="Times New Roman" w:hAnsi="Arial" w:cs="Times New Roman"/>
      <w:szCs w:val="20"/>
      <w:lang w:eastAsia="de-DE"/>
    </w:rPr>
  </w:style>
  <w:style w:type="character" w:customStyle="1" w:styleId="berschrift8Zchn">
    <w:name w:val="Überschrift 8 Zchn"/>
    <w:aliases w:val="Ziffer Zchn"/>
    <w:basedOn w:val="Absatz-Standardschriftart"/>
    <w:link w:val="berschrift8"/>
    <w:rsid w:val="00145FE6"/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145FE6"/>
    <w:rPr>
      <w:rFonts w:ascii="Arial" w:eastAsia="Times New Roman" w:hAnsi="Arial" w:cs="Times New Roman"/>
      <w:b/>
      <w:i/>
      <w:sz w:val="20"/>
      <w:szCs w:val="20"/>
      <w:lang w:eastAsia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45FE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45FE6"/>
    <w:rPr>
      <w:rFonts w:ascii="Calibri" w:eastAsia="Calibri" w:hAnsi="Calibri" w:cs="Times New Roman"/>
      <w:sz w:val="20"/>
      <w:szCs w:val="20"/>
    </w:rPr>
  </w:style>
  <w:style w:type="paragraph" w:styleId="Listenabsatz">
    <w:name w:val="List Paragraph"/>
    <w:basedOn w:val="Standard"/>
    <w:uiPriority w:val="34"/>
    <w:rsid w:val="00145FE6"/>
    <w:pPr>
      <w:ind w:left="720"/>
      <w:contextualSpacing/>
    </w:pPr>
  </w:style>
  <w:style w:type="paragraph" w:customStyle="1" w:styleId="StandardBlocksatz">
    <w:name w:val="Standard Blocksatz"/>
    <w:basedOn w:val="Standard"/>
    <w:rsid w:val="00145FE6"/>
    <w:pPr>
      <w:spacing w:after="0" w:line="300" w:lineRule="exact"/>
    </w:pPr>
    <w:rPr>
      <w:rFonts w:eastAsia="Times New Roman"/>
      <w:color w:val="00000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5FE6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5FE6"/>
    <w:rPr>
      <w:rFonts w:ascii="Segoe UI" w:eastAsia="Calibri" w:hAnsi="Segoe UI" w:cs="Segoe UI"/>
      <w:sz w:val="18"/>
      <w:szCs w:val="18"/>
    </w:rPr>
  </w:style>
  <w:style w:type="paragraph" w:customStyle="1" w:styleId="1Teil">
    <w:name w:val="1_Teil"/>
    <w:basedOn w:val="Standard"/>
    <w:next w:val="Standard"/>
    <w:qFormat/>
    <w:rsid w:val="00E258AF"/>
    <w:pPr>
      <w:keepNext/>
      <w:numPr>
        <w:numId w:val="41"/>
      </w:numPr>
      <w:spacing w:before="360" w:line="257" w:lineRule="auto"/>
      <w:jc w:val="center"/>
    </w:pPr>
    <w:rPr>
      <w:b/>
      <w:color w:val="DB0812"/>
      <w:sz w:val="28"/>
    </w:rPr>
  </w:style>
  <w:style w:type="character" w:styleId="Hyperlink">
    <w:name w:val="Hyperlink"/>
    <w:basedOn w:val="Absatz-Standardschriftart"/>
    <w:uiPriority w:val="99"/>
    <w:semiHidden/>
    <w:unhideWhenUsed/>
    <w:rsid w:val="004A0A63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904C8D"/>
    <w:pPr>
      <w:spacing w:after="100"/>
    </w:pPr>
    <w:rPr>
      <w:color w:val="DB0812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904C8D"/>
    <w:pPr>
      <w:spacing w:after="100"/>
      <w:ind w:left="220"/>
    </w:pPr>
    <w:rPr>
      <w:color w:val="DB0812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904C8D"/>
    <w:pPr>
      <w:spacing w:after="100"/>
      <w:ind w:left="440"/>
    </w:pPr>
    <w:rPr>
      <w:color w:val="EE8258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904C8D"/>
    <w:pPr>
      <w:spacing w:after="100"/>
      <w:ind w:left="660"/>
    </w:pPr>
    <w:rPr>
      <w:color w:val="B3B3B3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F2F9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F2F93"/>
    <w:rPr>
      <w:rFonts w:ascii="Arial" w:eastAsia="Calibri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F2F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Stefer Sandra</dc:creator>
  <cp:keywords/>
  <dc:description/>
  <cp:lastModifiedBy>Stefer Sandra</cp:lastModifiedBy>
  <cp:revision>10</cp:revision>
  <cp:lastPrinted>2024-10-01T10:46:00Z</cp:lastPrinted>
  <dcterms:created xsi:type="dcterms:W3CDTF">2024-09-30T12:46:00Z</dcterms:created>
  <dcterms:modified xsi:type="dcterms:W3CDTF">2024-10-21T10:25:00Z</dcterms:modified>
</cp:coreProperties>
</file>